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947" w:rsidRDefault="00010459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14pt;height:436.5pt">
            <v:imagedata r:id="rId5" o:title="Divina Commedia-mappa1"/>
          </v:shape>
        </w:pict>
      </w:r>
    </w:p>
    <w:sectPr w:rsidR="00F34947" w:rsidSect="00010459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1C2"/>
    <w:rsid w:val="00010459"/>
    <w:rsid w:val="000A71C2"/>
    <w:rsid w:val="00CD00C0"/>
    <w:rsid w:val="00DC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Visconti</dc:creator>
  <cp:keywords/>
  <dc:description/>
  <cp:lastModifiedBy>Luca Visconti</cp:lastModifiedBy>
  <cp:revision>2</cp:revision>
  <dcterms:created xsi:type="dcterms:W3CDTF">2017-10-29T17:14:00Z</dcterms:created>
  <dcterms:modified xsi:type="dcterms:W3CDTF">2017-10-29T17:14:00Z</dcterms:modified>
</cp:coreProperties>
</file>