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F34947" w:rsidRDefault="00CE1BEC">
      <w:r>
        <w:rPr>
          <w:noProof/>
        </w:rPr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25.3pt;height:776.3pt;mso-left-percent:-10001;mso-top-percent:-10001;mso-position-horizontal:absolute;mso-position-horizontal-relative:char;mso-position-vertical:absolute;mso-position-vertical-relative:line;mso-left-percent:-10001;mso-top-percent:-10001">
            <v:imagedata r:id="rId5" o:title="complementi 1"/>
            <w10:wrap type="none"/>
            <w10:anchorlock/>
          </v:shape>
        </w:pict>
      </w:r>
      <w:bookmarkEnd w:id="0"/>
    </w:p>
    <w:sectPr w:rsidR="00F349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E6E"/>
    <w:rsid w:val="00024E6E"/>
    <w:rsid w:val="00CD00C0"/>
    <w:rsid w:val="00CE1BEC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2</cp:revision>
  <dcterms:created xsi:type="dcterms:W3CDTF">2019-07-30T09:20:00Z</dcterms:created>
  <dcterms:modified xsi:type="dcterms:W3CDTF">2019-07-30T09:23:00Z</dcterms:modified>
</cp:coreProperties>
</file>