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4370" w:rsidRDefault="00364370" w:rsidP="00364370">
      <w:pPr>
        <w:rPr>
          <w:rFonts w:cstheme="minorHAnsi"/>
          <w:b/>
          <w:color w:val="FF0000"/>
          <w:sz w:val="32"/>
          <w:szCs w:val="32"/>
          <w:shd w:val="clear" w:color="auto" w:fill="FFFFFF"/>
        </w:rPr>
      </w:pPr>
      <w:r>
        <w:rPr>
          <w:rFonts w:cstheme="minorHAnsi"/>
          <w:b/>
          <w:color w:val="FF0000"/>
          <w:sz w:val="32"/>
          <w:szCs w:val="32"/>
          <w:shd w:val="clear" w:color="auto" w:fill="FFFFFF"/>
        </w:rPr>
        <w:t>ILIADE_ Libro 24</w:t>
      </w:r>
      <w:r w:rsidRPr="0062047B">
        <w:rPr>
          <w:rFonts w:cstheme="minorHAnsi"/>
          <w:b/>
          <w:color w:val="FF0000"/>
          <w:sz w:val="32"/>
          <w:szCs w:val="32"/>
          <w:shd w:val="clear" w:color="auto" w:fill="FFFFFF"/>
        </w:rPr>
        <w:t xml:space="preserve">_ </w:t>
      </w:r>
      <w:r>
        <w:rPr>
          <w:rFonts w:cstheme="minorHAnsi"/>
          <w:b/>
          <w:color w:val="FF0000"/>
          <w:sz w:val="32"/>
          <w:szCs w:val="32"/>
          <w:shd w:val="clear" w:color="auto" w:fill="FFFFFF"/>
        </w:rPr>
        <w:t>Priamo alla tenda di Achille</w:t>
      </w:r>
    </w:p>
    <w:p w:rsidR="00364370" w:rsidRDefault="00364370" w:rsidP="00243581">
      <w:pPr>
        <w:rPr>
          <w:rFonts w:cstheme="minorHAnsi"/>
          <w:color w:val="232323"/>
          <w:sz w:val="24"/>
          <w:szCs w:val="24"/>
          <w:shd w:val="clear" w:color="auto" w:fill="FFFFFF"/>
        </w:rPr>
      </w:pPr>
      <w:r>
        <w:rPr>
          <w:rFonts w:cstheme="minorHAnsi"/>
          <w:b/>
          <w:color w:val="FF0000"/>
          <w:sz w:val="28"/>
          <w:szCs w:val="28"/>
          <w:shd w:val="clear" w:color="auto" w:fill="FFFFFF"/>
        </w:rPr>
        <w:t>RIASSUNTO:</w:t>
      </w:r>
      <w:r w:rsidR="00243581" w:rsidRPr="00243581">
        <w:rPr>
          <w:rFonts w:cstheme="minorHAnsi"/>
          <w:b/>
          <w:color w:val="FF0000"/>
          <w:sz w:val="32"/>
          <w:szCs w:val="32"/>
          <w:shd w:val="clear" w:color="auto" w:fill="FFFFFF"/>
        </w:rPr>
        <w:t xml:space="preserve"> </w:t>
      </w:r>
      <w:r w:rsidR="00556520" w:rsidRPr="00556520">
        <w:rPr>
          <w:rFonts w:cstheme="minorHAnsi"/>
          <w:color w:val="232323"/>
          <w:sz w:val="24"/>
          <w:szCs w:val="24"/>
          <w:shd w:val="clear" w:color="auto" w:fill="FFFFFF"/>
        </w:rPr>
        <w:t>Patroclo ha ricevuto gli onori dovuti, ma Achille continua a disperarsi, a piangere, e sfoga il suo dolore trascinando ancora il cadavere di Ettore, già straziato e orrendamente bruttato di polvere e di sangue, intorno al tumulo dell’amico, finché Zeus, sdegnato, ordina a Teti di convincere il figlio a restituire il corpo del Troiano. Achille deve obbedire, mentre Iride si reca da Priamo a esortarlo a lasciare la rocca e a scendere nel campo degli Achei, per riscattare con molti doni preziosi il cadavere del figlio, assicurandogli che Zeus lo proteggerà e lo farà accompagnare da Hermes.</w:t>
      </w:r>
      <w:r w:rsidR="00556520">
        <w:rPr>
          <w:rFonts w:cstheme="minorHAnsi"/>
          <w:color w:val="232323"/>
          <w:sz w:val="24"/>
          <w:szCs w:val="24"/>
        </w:rPr>
        <w:t xml:space="preserve"> </w:t>
      </w:r>
      <w:r w:rsidR="00556520" w:rsidRPr="00556520">
        <w:rPr>
          <w:rFonts w:cstheme="minorHAnsi"/>
          <w:color w:val="232323"/>
          <w:sz w:val="24"/>
          <w:szCs w:val="24"/>
          <w:shd w:val="clear" w:color="auto" w:fill="FFFFFF"/>
        </w:rPr>
        <w:t xml:space="preserve">Nonostante i timori di Ecuba, Priamo, con un araldo, si reca al campo, sotto la guida di Hermes, che si presenta come un Mirmidone e lo accompagna fino alla tenda di Achille dove si congeda rivelandosi. </w:t>
      </w:r>
      <w:r w:rsidR="00556520" w:rsidRPr="00556520">
        <w:rPr>
          <w:rFonts w:cstheme="minorHAnsi"/>
          <w:b/>
          <w:color w:val="232323"/>
          <w:sz w:val="24"/>
          <w:szCs w:val="24"/>
          <w:shd w:val="clear" w:color="auto" w:fill="FFFFFF"/>
        </w:rPr>
        <w:t>Achille, di fronte a Priamo che impetra la sua compassione e lo supplica di avere pietà, resta dapprima stupefatto, poi turbato dalle parole del vecchio re, soprattutto quando ricorda l’ansia del padre di Achille in attesa del figlio lontano. E Achille piange la sorte di Peleo destinato a non rivederlo più.</w:t>
      </w:r>
      <w:r w:rsidR="00556520">
        <w:rPr>
          <w:rFonts w:cstheme="minorHAnsi"/>
          <w:b/>
          <w:color w:val="232323"/>
          <w:sz w:val="24"/>
          <w:szCs w:val="24"/>
        </w:rPr>
        <w:t xml:space="preserve"> </w:t>
      </w:r>
      <w:r w:rsidR="00556520" w:rsidRPr="00556520">
        <w:rPr>
          <w:rFonts w:cstheme="minorHAnsi"/>
          <w:b/>
          <w:color w:val="232323"/>
          <w:sz w:val="24"/>
          <w:szCs w:val="24"/>
          <w:shd w:val="clear" w:color="auto" w:fill="FFFFFF"/>
        </w:rPr>
        <w:t xml:space="preserve">Priamo vorrebbe andarsene subito con il corpo di Ettore, ma Achille, accettato il riscatto, decide di concedere gli omaggi funebri: fa lavare e profumare il cadavere dalle sue ancelle, poi trattiene il vecchio onorandolo con un banchetto e accordando undici giorni per celebrare il funerale di Ettore. </w:t>
      </w:r>
      <w:r w:rsidR="00556520" w:rsidRPr="00556520">
        <w:rPr>
          <w:rFonts w:cstheme="minorHAnsi"/>
          <w:color w:val="232323"/>
          <w:sz w:val="24"/>
          <w:szCs w:val="24"/>
          <w:shd w:val="clear" w:color="auto" w:fill="FFFFFF"/>
        </w:rPr>
        <w:t>Mentre Priamo dorme vicino alla tenda di Achille, Hermes lo sveglia, esortandolo a lasciare l’accampamento nemico. Appena il carro con il cadavere di Ettore giunge in città, si levano i lamenti della sorella Cassandra, di Andromaca, di Ecuba e di Elena e dei Troiani tutti. Priamo dispone perché vengano celebrati i riti per il figlio. Il poema si chiude con la cremazione del corpo di Ettore (le sue ceneri sono raccolte in un’urna d’oro e seppellite) e con un grande banchetto funebre.</w:t>
      </w:r>
    </w:p>
    <w:p w:rsidR="00556520" w:rsidRDefault="00556520" w:rsidP="00243581">
      <w:pPr>
        <w:rPr>
          <w:rFonts w:cstheme="minorHAnsi"/>
          <w:b/>
          <w:color w:val="FF0000"/>
          <w:sz w:val="28"/>
          <w:szCs w:val="28"/>
          <w:shd w:val="clear" w:color="auto" w:fill="FFFFFF"/>
        </w:rPr>
      </w:pPr>
      <w:r>
        <w:rPr>
          <w:rFonts w:cstheme="minorHAnsi"/>
          <w:b/>
          <w:color w:val="FF0000"/>
          <w:sz w:val="28"/>
          <w:szCs w:val="28"/>
          <w:shd w:val="clear" w:color="auto" w:fill="FFFFFF"/>
        </w:rPr>
        <w:t>ANALISI</w:t>
      </w:r>
    </w:p>
    <w:p w:rsidR="00116ED3" w:rsidRDefault="00556520" w:rsidP="00243581">
      <w:pPr>
        <w:rPr>
          <w:rFonts w:cstheme="minorHAnsi"/>
          <w:sz w:val="24"/>
          <w:szCs w:val="24"/>
          <w:shd w:val="clear" w:color="auto" w:fill="FFFFFF"/>
        </w:rPr>
      </w:pPr>
      <w:r w:rsidRPr="00556520">
        <w:rPr>
          <w:rFonts w:cstheme="minorHAnsi"/>
          <w:sz w:val="24"/>
          <w:szCs w:val="24"/>
          <w:u w:val="single"/>
          <w:shd w:val="clear" w:color="auto" w:fill="FFFFFF"/>
        </w:rPr>
        <w:t>Nuovi tratti di Achille</w:t>
      </w:r>
      <w:r w:rsidRPr="00556520">
        <w:rPr>
          <w:rFonts w:cstheme="minorHAnsi"/>
          <w:sz w:val="24"/>
          <w:szCs w:val="24"/>
          <w:shd w:val="clear" w:color="auto" w:fill="FFFFFF"/>
        </w:rPr>
        <w:t xml:space="preserve">:   </w:t>
      </w:r>
      <w:r w:rsidR="00116ED3">
        <w:rPr>
          <w:rFonts w:cstheme="minorHAnsi"/>
          <w:sz w:val="24"/>
          <w:szCs w:val="24"/>
          <w:shd w:val="clear" w:color="auto" w:fill="FFFFFF"/>
        </w:rPr>
        <w:t>-</w:t>
      </w:r>
      <w:r w:rsidRPr="00556520">
        <w:rPr>
          <w:rFonts w:cstheme="minorHAnsi"/>
          <w:sz w:val="24"/>
          <w:szCs w:val="24"/>
          <w:shd w:val="clear" w:color="auto" w:fill="FFFFFF"/>
        </w:rPr>
        <w:t xml:space="preserve"> prova </w:t>
      </w:r>
      <w:r w:rsidRPr="00116ED3">
        <w:rPr>
          <w:rFonts w:cstheme="minorHAnsi"/>
          <w:i/>
          <w:sz w:val="24"/>
          <w:szCs w:val="24"/>
          <w:shd w:val="clear" w:color="auto" w:fill="FFFFFF"/>
        </w:rPr>
        <w:t>pietà per i “vecchi</w:t>
      </w:r>
      <w:r>
        <w:rPr>
          <w:rFonts w:cstheme="minorHAnsi"/>
          <w:sz w:val="24"/>
          <w:szCs w:val="24"/>
          <w:shd w:val="clear" w:color="auto" w:fill="FFFFFF"/>
        </w:rPr>
        <w:t xml:space="preserve">” </w:t>
      </w:r>
      <w:r w:rsidR="00116ED3">
        <w:rPr>
          <w:rFonts w:cstheme="minorHAnsi"/>
          <w:sz w:val="24"/>
          <w:szCs w:val="24"/>
          <w:shd w:val="clear" w:color="auto" w:fill="FFFFFF"/>
        </w:rPr>
        <w:t>(alle parole di Priamo: …</w:t>
      </w:r>
      <w:r w:rsidR="00116ED3">
        <w:rPr>
          <w:rFonts w:ascii="Georgia" w:hAnsi="Georgia"/>
          <w:color w:val="202122"/>
          <w:sz w:val="21"/>
          <w:szCs w:val="21"/>
          <w:shd w:val="clear" w:color="auto" w:fill="FFFFFF"/>
        </w:rPr>
        <w:t> E una brama gl’ infuse di pianger pel padre.</w:t>
      </w:r>
      <w:r w:rsidR="00116ED3">
        <w:rPr>
          <w:rFonts w:ascii="Georgia" w:hAnsi="Georgia"/>
          <w:color w:val="202122"/>
          <w:sz w:val="21"/>
          <w:szCs w:val="21"/>
        </w:rPr>
        <w:t xml:space="preserve"> </w:t>
      </w:r>
      <w:r w:rsidR="00116ED3">
        <w:rPr>
          <w:rFonts w:ascii="Georgia" w:hAnsi="Georgia"/>
          <w:color w:val="202122"/>
          <w:sz w:val="21"/>
          <w:szCs w:val="21"/>
          <w:shd w:val="clear" w:color="auto" w:fill="FFFFFF"/>
        </w:rPr>
        <w:t>La man gli prese, e il vecchio da sé dolcemente respinse.</w:t>
      </w:r>
      <w:r w:rsidR="00116ED3">
        <w:rPr>
          <w:rFonts w:ascii="Georgia" w:hAnsi="Georgia"/>
          <w:color w:val="202122"/>
          <w:sz w:val="21"/>
          <w:szCs w:val="21"/>
        </w:rPr>
        <w:t xml:space="preserve"> </w:t>
      </w:r>
      <w:r w:rsidR="00116ED3">
        <w:rPr>
          <w:rFonts w:ascii="Georgia" w:hAnsi="Georgia"/>
          <w:color w:val="202122"/>
          <w:sz w:val="21"/>
          <w:szCs w:val="21"/>
          <w:shd w:val="clear" w:color="auto" w:fill="FFFFFF"/>
        </w:rPr>
        <w:t>E, nei ricordi immersi, l’ uno Ettore prode piangeva</w:t>
      </w:r>
      <w:r w:rsidR="00116ED3">
        <w:rPr>
          <w:rFonts w:ascii="Georgia" w:hAnsi="Georgia"/>
          <w:color w:val="202122"/>
          <w:sz w:val="21"/>
          <w:szCs w:val="21"/>
        </w:rPr>
        <w:t xml:space="preserve"> </w:t>
      </w:r>
      <w:r w:rsidR="00116ED3">
        <w:rPr>
          <w:rFonts w:ascii="Georgia" w:hAnsi="Georgia"/>
          <w:color w:val="202122"/>
          <w:sz w:val="21"/>
          <w:szCs w:val="21"/>
          <w:shd w:val="clear" w:color="auto" w:fill="FFFFFF"/>
        </w:rPr>
        <w:t>dirottamente, steso dinanzi ai piedi d’Achille:</w:t>
      </w:r>
      <w:r w:rsidR="00116ED3">
        <w:rPr>
          <w:rFonts w:ascii="Georgia" w:hAnsi="Georgia"/>
          <w:color w:val="202122"/>
          <w:sz w:val="21"/>
          <w:szCs w:val="21"/>
        </w:rPr>
        <w:t xml:space="preserve"> </w:t>
      </w:r>
      <w:r w:rsidR="00116ED3">
        <w:rPr>
          <w:rFonts w:ascii="Georgia" w:hAnsi="Georgia"/>
          <w:color w:val="202122"/>
          <w:sz w:val="21"/>
          <w:szCs w:val="21"/>
          <w:shd w:val="clear" w:color="auto" w:fill="FFFFFF"/>
        </w:rPr>
        <w:t xml:space="preserve">ed il </w:t>
      </w:r>
      <w:proofErr w:type="spellStart"/>
      <w:r w:rsidR="00116ED3">
        <w:rPr>
          <w:rFonts w:ascii="Georgia" w:hAnsi="Georgia"/>
          <w:color w:val="202122"/>
          <w:sz w:val="21"/>
          <w:szCs w:val="21"/>
          <w:shd w:val="clear" w:color="auto" w:fill="FFFFFF"/>
        </w:rPr>
        <w:t>Pelide</w:t>
      </w:r>
      <w:proofErr w:type="spellEnd"/>
      <w:r w:rsidR="00116ED3">
        <w:rPr>
          <w:rFonts w:ascii="Georgia" w:hAnsi="Georgia"/>
          <w:color w:val="202122"/>
          <w:sz w:val="21"/>
          <w:szCs w:val="21"/>
          <w:shd w:val="clear" w:color="auto" w:fill="FFFFFF"/>
        </w:rPr>
        <w:t xml:space="preserve"> anch’egli piangeva, or pensando a suo padre,</w:t>
      </w:r>
      <w:r w:rsidR="00116ED3">
        <w:rPr>
          <w:rFonts w:ascii="Georgia" w:hAnsi="Georgia"/>
          <w:color w:val="202122"/>
          <w:sz w:val="21"/>
          <w:szCs w:val="21"/>
        </w:rPr>
        <w:t xml:space="preserve"> </w:t>
      </w:r>
      <w:r w:rsidR="00116ED3">
        <w:rPr>
          <w:rFonts w:ascii="Georgia" w:hAnsi="Georgia"/>
          <w:color w:val="202122"/>
          <w:sz w:val="21"/>
          <w:szCs w:val="21"/>
          <w:shd w:val="clear" w:color="auto" w:fill="FFFFFF"/>
        </w:rPr>
        <w:t xml:space="preserve">ora a </w:t>
      </w:r>
      <w:proofErr w:type="spellStart"/>
      <w:r w:rsidR="00116ED3">
        <w:rPr>
          <w:rFonts w:ascii="Georgia" w:hAnsi="Georgia"/>
          <w:color w:val="202122"/>
          <w:sz w:val="21"/>
          <w:szCs w:val="21"/>
          <w:shd w:val="clear" w:color="auto" w:fill="FFFFFF"/>
        </w:rPr>
        <w:t>Pàtroclo</w:t>
      </w:r>
      <w:proofErr w:type="spellEnd"/>
      <w:r w:rsidR="00116ED3">
        <w:rPr>
          <w:rFonts w:ascii="Georgia" w:hAnsi="Georgia"/>
          <w:color w:val="202122"/>
          <w:sz w:val="21"/>
          <w:szCs w:val="21"/>
          <w:shd w:val="clear" w:color="auto" w:fill="FFFFFF"/>
        </w:rPr>
        <w:t>; e tutta suonava di pianto la casa.)</w:t>
      </w:r>
      <w:r w:rsidR="00116ED3">
        <w:rPr>
          <w:rFonts w:cstheme="minorHAnsi"/>
          <w:sz w:val="24"/>
          <w:szCs w:val="24"/>
          <w:shd w:val="clear" w:color="auto" w:fill="FFFFFF"/>
        </w:rPr>
        <w:t xml:space="preserve">   - prova </w:t>
      </w:r>
      <w:r w:rsidR="00116ED3" w:rsidRPr="00116ED3">
        <w:rPr>
          <w:rFonts w:cstheme="minorHAnsi"/>
          <w:i/>
          <w:sz w:val="24"/>
          <w:szCs w:val="24"/>
          <w:shd w:val="clear" w:color="auto" w:fill="FFFFFF"/>
        </w:rPr>
        <w:t>timore degli dei</w:t>
      </w:r>
      <w:r w:rsidR="00116ED3">
        <w:rPr>
          <w:rFonts w:cstheme="minorHAnsi"/>
          <w:sz w:val="24"/>
          <w:szCs w:val="24"/>
          <w:shd w:val="clear" w:color="auto" w:fill="FFFFFF"/>
        </w:rPr>
        <w:t xml:space="preserve"> (non vuole disobbedire a Zeus)                                              </w:t>
      </w:r>
    </w:p>
    <w:p w:rsidR="00556520" w:rsidRPr="007D2C49" w:rsidRDefault="00116ED3" w:rsidP="00243581">
      <w:pPr>
        <w:rPr>
          <w:rFonts w:cstheme="minorHAnsi"/>
          <w:i/>
          <w:sz w:val="24"/>
          <w:szCs w:val="24"/>
          <w:u w:val="single"/>
        </w:rPr>
      </w:pPr>
      <w:r>
        <w:rPr>
          <w:rFonts w:cstheme="minorHAnsi"/>
          <w:sz w:val="24"/>
          <w:szCs w:val="24"/>
          <w:shd w:val="clear" w:color="auto" w:fill="FFFFFF"/>
        </w:rPr>
        <w:t xml:space="preserve"> </w:t>
      </w:r>
      <w:r w:rsidR="00556520">
        <w:rPr>
          <w:rFonts w:cstheme="minorHAnsi"/>
          <w:sz w:val="24"/>
          <w:szCs w:val="24"/>
          <w:u w:val="single"/>
          <w:shd w:val="clear" w:color="auto" w:fill="FFFFFF"/>
        </w:rPr>
        <w:t>Il pianto dell’eroe</w:t>
      </w:r>
      <w:r w:rsidR="005A5AA6">
        <w:rPr>
          <w:rFonts w:cstheme="minorHAnsi"/>
          <w:sz w:val="24"/>
          <w:szCs w:val="24"/>
          <w:u w:val="single"/>
          <w:shd w:val="clear" w:color="auto" w:fill="FFFFFF"/>
        </w:rPr>
        <w:t xml:space="preserve"> nella cultura omerica</w:t>
      </w:r>
      <w:r w:rsidR="00556520">
        <w:rPr>
          <w:rFonts w:cstheme="minorHAnsi"/>
          <w:sz w:val="24"/>
          <w:szCs w:val="24"/>
          <w:u w:val="single"/>
          <w:shd w:val="clear" w:color="auto" w:fill="FFFFFF"/>
        </w:rPr>
        <w:t xml:space="preserve">: </w:t>
      </w:r>
      <w:r w:rsidR="007D2C49">
        <w:rPr>
          <w:rFonts w:cstheme="minorHAnsi"/>
          <w:sz w:val="24"/>
          <w:szCs w:val="24"/>
          <w:shd w:val="clear" w:color="auto" w:fill="FFFFFF"/>
        </w:rPr>
        <w:t xml:space="preserve">  esso è legato alla memoria;</w:t>
      </w:r>
      <w:r w:rsidR="007D2C49" w:rsidRPr="007D2C49">
        <w:rPr>
          <w:rFonts w:cstheme="minorHAnsi"/>
          <w:sz w:val="24"/>
          <w:szCs w:val="24"/>
          <w:shd w:val="clear" w:color="auto" w:fill="FFFFFF"/>
        </w:rPr>
        <w:t xml:space="preserve"> alla percezione della </w:t>
      </w:r>
      <w:r w:rsidR="007D2C49">
        <w:rPr>
          <w:rFonts w:cstheme="minorHAnsi"/>
          <w:sz w:val="24"/>
          <w:szCs w:val="24"/>
          <w:shd w:val="clear" w:color="auto" w:fill="FFFFFF"/>
        </w:rPr>
        <w:t>complessità, della fragilità</w:t>
      </w:r>
      <w:r w:rsidR="007D2C49" w:rsidRPr="007D2C49">
        <w:rPr>
          <w:rFonts w:cstheme="minorHAnsi"/>
          <w:sz w:val="24"/>
          <w:szCs w:val="24"/>
          <w:shd w:val="clear" w:color="auto" w:fill="FFFFFF"/>
        </w:rPr>
        <w:t xml:space="preserve"> </w:t>
      </w:r>
      <w:r w:rsidR="007D2C49">
        <w:rPr>
          <w:rFonts w:cstheme="minorHAnsi"/>
          <w:sz w:val="24"/>
          <w:szCs w:val="24"/>
          <w:shd w:val="clear" w:color="auto" w:fill="FFFFFF"/>
        </w:rPr>
        <w:t xml:space="preserve">e della finitezza </w:t>
      </w:r>
      <w:r w:rsidR="007D2C49" w:rsidRPr="007D2C49">
        <w:rPr>
          <w:rFonts w:cstheme="minorHAnsi"/>
          <w:sz w:val="24"/>
          <w:szCs w:val="24"/>
          <w:shd w:val="clear" w:color="auto" w:fill="FFFFFF"/>
        </w:rPr>
        <w:t>umana</w:t>
      </w:r>
      <w:r w:rsidR="007D2C49">
        <w:rPr>
          <w:rFonts w:cstheme="minorHAnsi"/>
          <w:sz w:val="24"/>
          <w:szCs w:val="24"/>
          <w:shd w:val="clear" w:color="auto" w:fill="FFFFFF"/>
        </w:rPr>
        <w:t xml:space="preserve">; </w:t>
      </w:r>
      <w:r w:rsidR="007D2C49" w:rsidRPr="007D2C49">
        <w:rPr>
          <w:rFonts w:cstheme="minorHAnsi"/>
          <w:sz w:val="24"/>
          <w:szCs w:val="24"/>
          <w:shd w:val="clear" w:color="auto" w:fill="FFFFFF"/>
        </w:rPr>
        <w:t xml:space="preserve"> </w:t>
      </w:r>
      <w:r w:rsidR="007D2C49">
        <w:rPr>
          <w:rFonts w:cstheme="minorHAnsi"/>
          <w:sz w:val="24"/>
          <w:szCs w:val="24"/>
          <w:shd w:val="clear" w:color="auto" w:fill="FFFFFF"/>
        </w:rPr>
        <w:t xml:space="preserve">esso definisce </w:t>
      </w:r>
      <w:r w:rsidR="007D2C49" w:rsidRPr="007D2C49">
        <w:rPr>
          <w:rFonts w:cstheme="minorHAnsi"/>
          <w:sz w:val="24"/>
          <w:szCs w:val="24"/>
          <w:shd w:val="clear" w:color="auto" w:fill="FFFFFF"/>
        </w:rPr>
        <w:t>l’identità</w:t>
      </w:r>
      <w:r w:rsidR="007D2C49">
        <w:rPr>
          <w:rFonts w:cstheme="minorHAnsi"/>
          <w:sz w:val="24"/>
          <w:szCs w:val="24"/>
          <w:shd w:val="clear" w:color="auto" w:fill="FFFFFF"/>
        </w:rPr>
        <w:t xml:space="preserve"> del personaggio eroe</w:t>
      </w:r>
      <w:r w:rsidR="007D2C49" w:rsidRPr="007D2C49">
        <w:rPr>
          <w:rFonts w:cstheme="minorHAnsi"/>
          <w:sz w:val="24"/>
          <w:szCs w:val="24"/>
          <w:shd w:val="clear" w:color="auto" w:fill="FFFFFF"/>
        </w:rPr>
        <w:t>. </w:t>
      </w:r>
      <w:r w:rsidR="005A5AA6">
        <w:rPr>
          <w:rFonts w:cstheme="minorHAnsi"/>
          <w:sz w:val="24"/>
          <w:szCs w:val="24"/>
          <w:shd w:val="clear" w:color="auto" w:fill="FFFFFF"/>
        </w:rPr>
        <w:t xml:space="preserve">In definitiva, in Omero </w:t>
      </w:r>
      <w:r w:rsidR="007D2C49" w:rsidRPr="007D2C49">
        <w:rPr>
          <w:rFonts w:cstheme="minorHAnsi"/>
          <w:i/>
          <w:sz w:val="24"/>
          <w:szCs w:val="24"/>
          <w:shd w:val="clear" w:color="auto" w:fill="FFFFFF"/>
        </w:rPr>
        <w:t>Il pianto è la caratteristica che ci dice che l’eroe è “un uomo”</w:t>
      </w:r>
      <w:r w:rsidR="005A5AA6">
        <w:rPr>
          <w:rFonts w:cstheme="minorHAnsi"/>
          <w:i/>
          <w:sz w:val="24"/>
          <w:szCs w:val="24"/>
          <w:shd w:val="clear" w:color="auto" w:fill="FFFFFF"/>
        </w:rPr>
        <w:t>.</w:t>
      </w:r>
      <w:bookmarkStart w:id="0" w:name="_GoBack"/>
      <w:bookmarkEnd w:id="0"/>
    </w:p>
    <w:p w:rsidR="00F34947" w:rsidRDefault="005A5AA6" w:rsidP="00364370"/>
    <w:sectPr w:rsidR="00F3494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1848"/>
    <w:rsid w:val="00116ED3"/>
    <w:rsid w:val="00231848"/>
    <w:rsid w:val="00243581"/>
    <w:rsid w:val="00364370"/>
    <w:rsid w:val="00556520"/>
    <w:rsid w:val="005A5AA6"/>
    <w:rsid w:val="007D2C49"/>
    <w:rsid w:val="00CD00C0"/>
    <w:rsid w:val="00DC6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6437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6437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410</Words>
  <Characters>2342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Visconti</dc:creator>
  <cp:keywords/>
  <dc:description/>
  <cp:lastModifiedBy>Luca Visconti</cp:lastModifiedBy>
  <cp:revision>6</cp:revision>
  <dcterms:created xsi:type="dcterms:W3CDTF">2021-08-21T10:57:00Z</dcterms:created>
  <dcterms:modified xsi:type="dcterms:W3CDTF">2021-08-21T11:20:00Z</dcterms:modified>
</cp:coreProperties>
</file>